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3" w:rsidRPr="004173AB" w:rsidRDefault="00F92A13" w:rsidP="00F92A13">
      <w:pPr>
        <w:spacing w:after="0" w:line="192" w:lineRule="auto"/>
        <w:jc w:val="center"/>
        <w:rPr>
          <w:rFonts w:ascii="Cambria" w:hAnsi="Cambria"/>
          <w:b/>
          <w:sz w:val="44"/>
          <w:szCs w:val="44"/>
        </w:rPr>
      </w:pPr>
      <w:r w:rsidRPr="004173AB">
        <w:rPr>
          <w:rFonts w:ascii="Cambria" w:hAnsi="Cambria"/>
          <w:b/>
          <w:sz w:val="44"/>
          <w:szCs w:val="44"/>
        </w:rPr>
        <w:t>NorthStar</w:t>
      </w:r>
    </w:p>
    <w:p w:rsidR="00F92A13" w:rsidRDefault="00F92A13" w:rsidP="00F92A13">
      <w:pPr>
        <w:spacing w:after="0" w:line="192" w:lineRule="auto"/>
        <w:jc w:val="center"/>
        <w:rPr>
          <w:rFonts w:ascii="Cambria" w:hAnsi="Cambria"/>
          <w:b/>
          <w:sz w:val="32"/>
          <w:szCs w:val="32"/>
        </w:rPr>
      </w:pPr>
      <w:r w:rsidRPr="004173AB">
        <w:rPr>
          <w:rFonts w:ascii="Cambria" w:hAnsi="Cambria"/>
          <w:b/>
          <w:sz w:val="32"/>
          <w:szCs w:val="32"/>
        </w:rPr>
        <w:t>Natural Medicine LLC</w:t>
      </w:r>
    </w:p>
    <w:p w:rsidR="004173AB" w:rsidRPr="005F0BC9" w:rsidRDefault="004173AB" w:rsidP="004173AB">
      <w:pPr>
        <w:pStyle w:val="Footer"/>
        <w:jc w:val="center"/>
      </w:pPr>
      <w:proofErr w:type="gramStart"/>
      <w:r w:rsidRPr="005F0BC9">
        <w:t>at</w:t>
      </w:r>
      <w:proofErr w:type="gramEnd"/>
      <w:r w:rsidRPr="005F0BC9">
        <w:t xml:space="preserve"> the Shoreline Center for </w:t>
      </w:r>
      <w:proofErr w:type="spellStart"/>
      <w:r w:rsidRPr="005F0BC9">
        <w:t>Wholistic</w:t>
      </w:r>
      <w:proofErr w:type="spellEnd"/>
      <w:r w:rsidRPr="005F0BC9">
        <w:t xml:space="preserve"> Health </w:t>
      </w:r>
      <w:r w:rsidRPr="005F0BC9">
        <w:sym w:font="Symbol" w:char="00A8"/>
      </w:r>
      <w:r w:rsidRPr="005F0BC9">
        <w:t xml:space="preserve"> 35 Boston Street, Guilford, CT 06437 </w:t>
      </w:r>
    </w:p>
    <w:p w:rsidR="004173AB" w:rsidRPr="005F0BC9" w:rsidRDefault="004173AB" w:rsidP="004173AB">
      <w:pPr>
        <w:pStyle w:val="Footer"/>
        <w:jc w:val="center"/>
      </w:pPr>
      <w:r w:rsidRPr="005F0BC9">
        <w:t xml:space="preserve">www.northstarnatural.com </w:t>
      </w:r>
      <w:r w:rsidRPr="005F0BC9">
        <w:sym w:font="Symbol" w:char="00A8"/>
      </w:r>
      <w:r w:rsidRPr="005F0BC9">
        <w:t xml:space="preserve"> Phone: 203 980-8003 </w:t>
      </w:r>
      <w:r w:rsidRPr="005F0BC9">
        <w:sym w:font="Symbol" w:char="00A8"/>
      </w:r>
      <w:r w:rsidRPr="005F0BC9">
        <w:t xml:space="preserve"> Fax: 203 453-5684</w:t>
      </w:r>
    </w:p>
    <w:p w:rsidR="00B00068" w:rsidRDefault="00B00068" w:rsidP="00B000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A415C" w:rsidRDefault="00CA415C" w:rsidP="00B000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00068" w:rsidRPr="000A6416" w:rsidRDefault="005909B1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>
        <w:rPr>
          <w:rFonts w:cs="Verdana"/>
          <w:b/>
          <w:bCs/>
        </w:rPr>
        <w:t>GUIDELINES FOR AND POTENTIAL SIDE EFFECTS OF</w:t>
      </w:r>
      <w:r w:rsidR="00B00068" w:rsidRPr="000A6416">
        <w:rPr>
          <w:rFonts w:cs="Verdana"/>
          <w:b/>
          <w:bCs/>
        </w:rPr>
        <w:t xml:space="preserve"> TREATMENT </w:t>
      </w:r>
      <w:r>
        <w:rPr>
          <w:rFonts w:cs="Verdana"/>
          <w:b/>
          <w:bCs/>
        </w:rPr>
        <w:t>WITH</w:t>
      </w:r>
      <w:r w:rsidR="00B00068" w:rsidRPr="000A6416">
        <w:rPr>
          <w:rFonts w:cs="Verdana"/>
          <w:b/>
          <w:bCs/>
        </w:rPr>
        <w:t xml:space="preserve"> ACUPUNCTURE</w:t>
      </w:r>
    </w:p>
    <w:p w:rsidR="000A6416" w:rsidRDefault="000A6416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B00068" w:rsidRDefault="00B00068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 w:rsidRPr="000A6416">
        <w:rPr>
          <w:rFonts w:cs="Verdana"/>
          <w:b/>
          <w:bCs/>
        </w:rPr>
        <w:t>Guidelines for Participating In Acupuncture Treatment</w:t>
      </w:r>
    </w:p>
    <w:p w:rsidR="000A6416" w:rsidRPr="000A6416" w:rsidRDefault="000A6416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Do eat before your acupuncture treatment 1-2 hours.</w:t>
      </w: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Do ask any questions or address any concerns before your treatment.</w:t>
      </w: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Do wear comfortable clothes that have easy access to your lower legs and arms.</w:t>
      </w: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Do turn off all phones and pagers during treatment to allow the relaxing and healing benefits of the</w:t>
      </w: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CD6B5B">
        <w:rPr>
          <w:rFonts w:cs="Verdana"/>
        </w:rPr>
        <w:t>treatment</w:t>
      </w:r>
      <w:proofErr w:type="gramEnd"/>
      <w:r w:rsidRPr="00CD6B5B">
        <w:rPr>
          <w:rFonts w:cs="Verdana"/>
        </w:rPr>
        <w:t>.</w:t>
      </w: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Do alert the doctor immediately if you are in discomfort during the treatment.</w:t>
      </w:r>
    </w:p>
    <w:p w:rsidR="00B00068" w:rsidRPr="00CD6B5B" w:rsidRDefault="00B00068" w:rsidP="00CD6B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Do allow yourself to use imagery and positive thoughts to assist you in your movement toward</w:t>
      </w:r>
    </w:p>
    <w:p w:rsidR="00B00068" w:rsidRPr="000A6416" w:rsidRDefault="00341E3A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ab/>
      </w:r>
      <w:proofErr w:type="gramStart"/>
      <w:r w:rsidR="00B00068" w:rsidRPr="000A6416">
        <w:rPr>
          <w:rFonts w:cs="Verdana"/>
        </w:rPr>
        <w:t>balance</w:t>
      </w:r>
      <w:proofErr w:type="gramEnd"/>
      <w:r w:rsidR="00B00068" w:rsidRPr="000A6416">
        <w:rPr>
          <w:rFonts w:cs="Verdana"/>
        </w:rPr>
        <w:t>.</w:t>
      </w:r>
    </w:p>
    <w:p w:rsidR="000A6416" w:rsidRDefault="000A6416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B00068" w:rsidRDefault="00B00068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 w:rsidRPr="000A6416">
        <w:rPr>
          <w:rFonts w:cs="Verdana"/>
          <w:b/>
          <w:bCs/>
        </w:rPr>
        <w:t>Potential Side Effects Associated With Acupuncture Treatments</w:t>
      </w:r>
    </w:p>
    <w:p w:rsidR="000A6416" w:rsidRPr="000A6416" w:rsidRDefault="000A6416" w:rsidP="00B0006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B00068" w:rsidRPr="00CD6B5B" w:rsidRDefault="00B00068" w:rsidP="00CD6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eastAsia="SymbolMT" w:cs="SymbolMT"/>
        </w:rPr>
        <w:t xml:space="preserve"> </w:t>
      </w:r>
      <w:r w:rsidRPr="00CD6B5B">
        <w:rPr>
          <w:rFonts w:cs="Verdana"/>
        </w:rPr>
        <w:t>Acupuncture is normally a very safe treatment method with few side effects. However, there may be</w:t>
      </w:r>
      <w:r w:rsidR="00CD6B5B" w:rsidRPr="00CD6B5B">
        <w:rPr>
          <w:rFonts w:cs="Verdana"/>
        </w:rPr>
        <w:t xml:space="preserve"> </w:t>
      </w:r>
      <w:r w:rsidRPr="00CD6B5B">
        <w:rPr>
          <w:rFonts w:cs="Verdana"/>
        </w:rPr>
        <w:t>slight pain on the insertion of a needle, but it should resolve quickly.</w:t>
      </w:r>
    </w:p>
    <w:p w:rsidR="00B00068" w:rsidRPr="00CD6B5B" w:rsidRDefault="00B00068" w:rsidP="00CD6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There may be slight bleeding when a needle is removed, but it is easily controlled with a little</w:t>
      </w:r>
      <w:r w:rsidR="00CD6B5B">
        <w:rPr>
          <w:rFonts w:cs="Verdana"/>
        </w:rPr>
        <w:t xml:space="preserve"> </w:t>
      </w:r>
      <w:r w:rsidRPr="00CD6B5B">
        <w:rPr>
          <w:rFonts w:cs="Verdana"/>
        </w:rPr>
        <w:t>pressure using a clean cotton ball.</w:t>
      </w:r>
    </w:p>
    <w:p w:rsidR="00B00068" w:rsidRPr="00CD6B5B" w:rsidRDefault="00B00068" w:rsidP="00CD6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There is a potential for bruising at the site where a needle was inserted. This is normal and should</w:t>
      </w:r>
      <w:r w:rsidR="00CD6B5B" w:rsidRPr="00CD6B5B">
        <w:rPr>
          <w:rFonts w:cs="Verdana"/>
        </w:rPr>
        <w:t xml:space="preserve"> </w:t>
      </w:r>
      <w:r w:rsidRPr="00CD6B5B">
        <w:rPr>
          <w:rFonts w:cs="Verdana"/>
        </w:rPr>
        <w:t>clear up in a day or two.</w:t>
      </w:r>
    </w:p>
    <w:p w:rsidR="00B00068" w:rsidRPr="00CD6B5B" w:rsidRDefault="00CD6B5B" w:rsidP="00CD6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T</w:t>
      </w:r>
      <w:r w:rsidR="00B00068" w:rsidRPr="00CD6B5B">
        <w:rPr>
          <w:rFonts w:cs="Verdana"/>
        </w:rPr>
        <w:t>here is a potential for infection at the site where a needle was inserted. However, only pre</w:t>
      </w:r>
      <w:r w:rsidR="002E0148">
        <w:rPr>
          <w:rFonts w:cs="Verdana"/>
        </w:rPr>
        <w:t>-</w:t>
      </w:r>
      <w:r w:rsidR="00B00068" w:rsidRPr="00CD6B5B">
        <w:rPr>
          <w:rFonts w:cs="Verdana"/>
        </w:rPr>
        <w:t>sterilized,</w:t>
      </w:r>
      <w:r w:rsidRPr="00CD6B5B">
        <w:rPr>
          <w:rFonts w:cs="Verdana"/>
        </w:rPr>
        <w:t xml:space="preserve"> </w:t>
      </w:r>
      <w:r w:rsidR="00B00068" w:rsidRPr="00CD6B5B">
        <w:rPr>
          <w:rFonts w:cs="Verdana"/>
        </w:rPr>
        <w:t>disposable needles are used and discarded in the appropriate biohazard waste after one</w:t>
      </w:r>
      <w:r w:rsidRPr="00CD6B5B">
        <w:rPr>
          <w:rFonts w:cs="Verdana"/>
        </w:rPr>
        <w:t xml:space="preserve"> </w:t>
      </w:r>
      <w:r w:rsidR="00B00068" w:rsidRPr="00CD6B5B">
        <w:rPr>
          <w:rFonts w:cs="Verdana"/>
        </w:rPr>
        <w:t>time use, therefore, the risk of infection in significantly reduced.</w:t>
      </w:r>
    </w:p>
    <w:p w:rsidR="00B00068" w:rsidRPr="00CD6B5B" w:rsidRDefault="00B00068" w:rsidP="00CD6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6B5B">
        <w:rPr>
          <w:rFonts w:cs="Verdana"/>
        </w:rPr>
        <w:t>A rare and more serious side effect is a puncture of a lung with a needle leading to what is called a</w:t>
      </w:r>
      <w:r w:rsidR="00CD6B5B" w:rsidRPr="00CD6B5B">
        <w:rPr>
          <w:rFonts w:cs="Verdana"/>
        </w:rPr>
        <w:t xml:space="preserve"> </w:t>
      </w:r>
      <w:proofErr w:type="spellStart"/>
      <w:r w:rsidRPr="00CD6B5B">
        <w:rPr>
          <w:rFonts w:cs="Verdana"/>
        </w:rPr>
        <w:t>pneumothorax</w:t>
      </w:r>
      <w:proofErr w:type="spellEnd"/>
      <w:r w:rsidRPr="00CD6B5B">
        <w:rPr>
          <w:rFonts w:cs="Verdana"/>
        </w:rPr>
        <w:t>. This is considered a non-fatal but serious medical emergency, which would require</w:t>
      </w:r>
      <w:r w:rsidR="00CD6B5B" w:rsidRPr="00CD6B5B">
        <w:rPr>
          <w:rFonts w:cs="Verdana"/>
        </w:rPr>
        <w:t xml:space="preserve"> </w:t>
      </w:r>
      <w:r w:rsidRPr="00CD6B5B">
        <w:rPr>
          <w:rFonts w:cs="Verdana"/>
        </w:rPr>
        <w:t>immediate assistance to the nearest emergency room. Knowledge of the needling technique and</w:t>
      </w:r>
      <w:r w:rsidR="00CD6B5B" w:rsidRPr="00CD6B5B">
        <w:rPr>
          <w:rFonts w:cs="Verdana"/>
        </w:rPr>
        <w:t xml:space="preserve"> </w:t>
      </w:r>
      <w:r w:rsidRPr="00CD6B5B">
        <w:rPr>
          <w:rFonts w:cs="Verdana"/>
        </w:rPr>
        <w:t>appropriate understanding of the anatomy of the body by the practitioner significantly reduces such</w:t>
      </w:r>
      <w:r w:rsidR="00CD6B5B" w:rsidRPr="00CD6B5B">
        <w:rPr>
          <w:rFonts w:cs="Verdana"/>
        </w:rPr>
        <w:t xml:space="preserve"> </w:t>
      </w:r>
      <w:r w:rsidRPr="00CD6B5B">
        <w:rPr>
          <w:rFonts w:cs="Verdana"/>
        </w:rPr>
        <w:t>risk to the patient.</w:t>
      </w:r>
    </w:p>
    <w:p w:rsidR="00CD6B5B" w:rsidRDefault="00CD6B5B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00068" w:rsidRPr="000A6416" w:rsidRDefault="00B00068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A6416">
        <w:rPr>
          <w:rFonts w:cs="Verdana"/>
        </w:rPr>
        <w:t>I have read and understood the above information and instructions. I consent to the treatment of</w:t>
      </w:r>
    </w:p>
    <w:p w:rsidR="00B00068" w:rsidRDefault="00B00068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A6416">
        <w:rPr>
          <w:rFonts w:cs="Verdana"/>
        </w:rPr>
        <w:t>acupuncture</w:t>
      </w:r>
      <w:proofErr w:type="gramEnd"/>
      <w:r w:rsidRPr="000A6416">
        <w:rPr>
          <w:rFonts w:cs="Verdana"/>
        </w:rPr>
        <w:t xml:space="preserve"> by </w:t>
      </w:r>
      <w:r w:rsidR="00FE3B8A">
        <w:rPr>
          <w:rFonts w:cs="Verdana"/>
        </w:rPr>
        <w:t>Kristie Ferreira</w:t>
      </w:r>
      <w:r w:rsidRPr="000A6416">
        <w:rPr>
          <w:rFonts w:cs="Verdana"/>
        </w:rPr>
        <w:t>, ND</w:t>
      </w:r>
      <w:r w:rsidR="00FE3B8A">
        <w:rPr>
          <w:rFonts w:cs="Verdana"/>
        </w:rPr>
        <w:t xml:space="preserve">, </w:t>
      </w:r>
      <w:proofErr w:type="spellStart"/>
      <w:r w:rsidR="00FE3B8A">
        <w:rPr>
          <w:rFonts w:cs="Verdana"/>
        </w:rPr>
        <w:t>L.Ac</w:t>
      </w:r>
      <w:proofErr w:type="spellEnd"/>
      <w:r w:rsidR="00FE3B8A">
        <w:rPr>
          <w:rFonts w:cs="Verdana"/>
        </w:rPr>
        <w:t xml:space="preserve">., </w:t>
      </w:r>
      <w:r w:rsidRPr="000A6416">
        <w:rPr>
          <w:rFonts w:cs="Verdana"/>
        </w:rPr>
        <w:t xml:space="preserve">and understand </w:t>
      </w:r>
      <w:r w:rsidR="00FE3B8A">
        <w:rPr>
          <w:rFonts w:cs="Verdana"/>
        </w:rPr>
        <w:t xml:space="preserve">that </w:t>
      </w:r>
      <w:r w:rsidRPr="000A6416">
        <w:rPr>
          <w:rFonts w:cs="Verdana"/>
        </w:rPr>
        <w:t xml:space="preserve">Dr. </w:t>
      </w:r>
      <w:r w:rsidR="00FE3B8A">
        <w:rPr>
          <w:rFonts w:cs="Verdana"/>
        </w:rPr>
        <w:t xml:space="preserve">Ferreira </w:t>
      </w:r>
      <w:r w:rsidRPr="000A6416">
        <w:rPr>
          <w:rFonts w:cs="Verdana"/>
        </w:rPr>
        <w:t>intends to provide top quality care.</w:t>
      </w:r>
    </w:p>
    <w:p w:rsidR="00CD6B5B" w:rsidRPr="000A6416" w:rsidRDefault="00CD6B5B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00068" w:rsidRDefault="00A01EA3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  <w:noProof/>
        </w:rPr>
        <w:pict>
          <v:rect id="_x0000_s1027" style="position:absolute;margin-left:254pt;margin-top:.55pt;width:15pt;height:12pt;z-index:251659264"/>
        </w:pict>
      </w:r>
      <w:r>
        <w:rPr>
          <w:rFonts w:cs="Verdana"/>
          <w:noProof/>
        </w:rPr>
        <w:pict>
          <v:rect id="_x0000_s1026" style="position:absolute;margin-left:214pt;margin-top:.55pt;width:15pt;height:12pt;z-index:251658240"/>
        </w:pict>
      </w:r>
      <w:r w:rsidR="00B00068" w:rsidRPr="000A6416">
        <w:rPr>
          <w:rFonts w:cs="Verdana"/>
        </w:rPr>
        <w:t>I have read this form and agree to its contents.</w:t>
      </w:r>
      <w:r w:rsidR="00CD6B5B">
        <w:rPr>
          <w:rFonts w:cs="Verdana"/>
        </w:rPr>
        <w:t xml:space="preserve"> </w:t>
      </w:r>
      <w:r w:rsidR="00B00068" w:rsidRPr="000A6416">
        <w:rPr>
          <w:rFonts w:cs="Verdana"/>
        </w:rPr>
        <w:t xml:space="preserve"> </w:t>
      </w:r>
      <w:r w:rsidR="00FE3B8A">
        <w:rPr>
          <w:rFonts w:cs="Verdana"/>
        </w:rPr>
        <w:t xml:space="preserve">       </w:t>
      </w:r>
      <w:r w:rsidR="00B00068" w:rsidRPr="000A6416">
        <w:rPr>
          <w:rFonts w:cs="Verdana"/>
        </w:rPr>
        <w:t xml:space="preserve">Yes </w:t>
      </w:r>
      <w:r w:rsidR="00CD6B5B">
        <w:rPr>
          <w:rFonts w:cs="Verdana"/>
        </w:rPr>
        <w:t xml:space="preserve"> </w:t>
      </w:r>
      <w:r w:rsidR="00FE3B8A">
        <w:rPr>
          <w:rFonts w:cs="Verdana"/>
        </w:rPr>
        <w:t xml:space="preserve">         </w:t>
      </w:r>
      <w:r w:rsidR="00B00068" w:rsidRPr="000A6416">
        <w:rPr>
          <w:rFonts w:cs="Verdana"/>
        </w:rPr>
        <w:t>No</w:t>
      </w:r>
    </w:p>
    <w:p w:rsidR="00CD6B5B" w:rsidRDefault="00CD6B5B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FE3B8A" w:rsidRPr="000A6416" w:rsidRDefault="00FE3B8A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00068" w:rsidRPr="000A6416" w:rsidRDefault="00B00068" w:rsidP="00B00068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A6416">
        <w:rPr>
          <w:rFonts w:cs="Verdana"/>
        </w:rPr>
        <w:t xml:space="preserve">Patient Signature </w:t>
      </w:r>
      <w:r w:rsidR="00FE3B8A">
        <w:rPr>
          <w:rFonts w:cs="Verdana"/>
        </w:rPr>
        <w:t xml:space="preserve">________________________________ </w:t>
      </w:r>
      <w:r w:rsidRPr="000A6416">
        <w:rPr>
          <w:rFonts w:cs="Verdana"/>
        </w:rPr>
        <w:t>Date</w:t>
      </w:r>
      <w:r w:rsidR="00FE3B8A">
        <w:rPr>
          <w:rFonts w:cs="Verdana"/>
        </w:rPr>
        <w:t>________________________</w:t>
      </w:r>
    </w:p>
    <w:p w:rsidR="00DA1936" w:rsidRPr="000A6416" w:rsidRDefault="00B00068" w:rsidP="00B00068">
      <w:r w:rsidRPr="000A6416">
        <w:rPr>
          <w:rFonts w:cs="Verdana"/>
        </w:rPr>
        <w:t>(Signature of patient, or one parent or guardian if patient is under 18)</w:t>
      </w:r>
    </w:p>
    <w:sectPr w:rsidR="00DA1936" w:rsidRPr="000A6416" w:rsidSect="00DA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CDC"/>
    <w:multiLevelType w:val="hybridMultilevel"/>
    <w:tmpl w:val="FF32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C28FA"/>
    <w:multiLevelType w:val="hybridMultilevel"/>
    <w:tmpl w:val="73E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0068"/>
    <w:rsid w:val="000A6416"/>
    <w:rsid w:val="002E0148"/>
    <w:rsid w:val="002F7819"/>
    <w:rsid w:val="00341E3A"/>
    <w:rsid w:val="004173AB"/>
    <w:rsid w:val="005909B1"/>
    <w:rsid w:val="005F0BC9"/>
    <w:rsid w:val="006749C6"/>
    <w:rsid w:val="00A01EA3"/>
    <w:rsid w:val="00B00068"/>
    <w:rsid w:val="00CA415C"/>
    <w:rsid w:val="00CD6B5B"/>
    <w:rsid w:val="00CF633D"/>
    <w:rsid w:val="00DA1936"/>
    <w:rsid w:val="00F055EE"/>
    <w:rsid w:val="00F92A13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5B"/>
    <w:pPr>
      <w:ind w:left="720"/>
      <w:contextualSpacing/>
    </w:pPr>
  </w:style>
  <w:style w:type="paragraph" w:styleId="Footer">
    <w:name w:val="footer"/>
    <w:basedOn w:val="Normal"/>
    <w:link w:val="FooterChar"/>
    <w:rsid w:val="004173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73A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12</cp:revision>
  <dcterms:created xsi:type="dcterms:W3CDTF">2010-05-25T19:42:00Z</dcterms:created>
  <dcterms:modified xsi:type="dcterms:W3CDTF">2010-07-08T14:50:00Z</dcterms:modified>
</cp:coreProperties>
</file>